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027" w:rsidRDefault="00AC25E8">
      <w:pPr>
        <w:suppressLineNumbers/>
        <w:spacing w:after="2"/>
        <w:jc w:val="center"/>
      </w:pPr>
      <w:r>
        <w:rPr>
          <w:rFonts w:ascii="Arial"/>
          <w:sz w:val="18"/>
        </w:rPr>
        <w:t>SENATE DOCKET, NO.         FILED ON: 1/12/2009</w:t>
      </w:r>
    </w:p>
    <w:p w:rsidR="007C5027" w:rsidRDefault="00AC25E8">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C25E8" w:rsidP="00DB534B">
            <w:pPr>
              <w:suppressLineNumbers/>
              <w:jc w:val="right"/>
              <w:rPr>
                <w:b/>
                <w:sz w:val="28"/>
              </w:rPr>
            </w:pPr>
          </w:p>
        </w:tc>
      </w:tr>
    </w:tbl>
    <w:p w:rsidR="007C5027" w:rsidRDefault="00AC25E8">
      <w:pPr>
        <w:suppressLineNumbers/>
        <w:spacing w:before="2" w:after="2"/>
        <w:jc w:val="center"/>
      </w:pPr>
      <w:r>
        <w:rPr>
          <w:rFonts w:ascii="Old English Text MT"/>
          <w:sz w:val="32"/>
        </w:rPr>
        <w:t>The Commonwealth of Massachusetts</w:t>
      </w:r>
    </w:p>
    <w:p w:rsidR="007C5027" w:rsidRDefault="00AC25E8">
      <w:pPr>
        <w:suppressLineNumbers/>
        <w:spacing w:after="2"/>
        <w:jc w:val="center"/>
      </w:pPr>
      <w:r>
        <w:rPr>
          <w:rFonts w:ascii="Times New Roman"/>
          <w:b/>
          <w:sz w:val="32"/>
          <w:vertAlign w:val="superscript"/>
        </w:rPr>
        <w:t>_______________</w:t>
      </w:r>
    </w:p>
    <w:p w:rsidR="007C5027" w:rsidRDefault="00AC25E8">
      <w:pPr>
        <w:suppressLineNumbers/>
        <w:spacing w:before="2"/>
        <w:jc w:val="center"/>
      </w:pPr>
      <w:r>
        <w:rPr>
          <w:rFonts w:ascii="Times New Roman"/>
          <w:sz w:val="20"/>
        </w:rPr>
        <w:t>PRESENTED BY:</w:t>
      </w:r>
    </w:p>
    <w:p w:rsidR="007C5027" w:rsidRDefault="00AC25E8">
      <w:pPr>
        <w:suppressLineNumbers/>
        <w:spacing w:after="2"/>
        <w:jc w:val="center"/>
      </w:pPr>
      <w:r>
        <w:rPr>
          <w:rFonts w:ascii="Times New Roman"/>
          <w:b/>
          <w:sz w:val="24"/>
        </w:rPr>
        <w:t>Ms. Jehlen</w:t>
      </w:r>
    </w:p>
    <w:p w:rsidR="007C5027" w:rsidRDefault="00AC25E8">
      <w:pPr>
        <w:suppressLineNumbers/>
        <w:jc w:val="center"/>
      </w:pPr>
      <w:r>
        <w:rPr>
          <w:rFonts w:ascii="Times New Roman"/>
          <w:b/>
          <w:sz w:val="32"/>
          <w:vertAlign w:val="superscript"/>
        </w:rPr>
        <w:t>_______________</w:t>
      </w:r>
    </w:p>
    <w:p w:rsidR="007C5027" w:rsidRDefault="00AC25E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C5027" w:rsidRDefault="00AC25E8">
      <w:pPr>
        <w:suppressLineNumbers/>
      </w:pPr>
      <w:r>
        <w:rPr>
          <w:rFonts w:ascii="Times New Roman"/>
          <w:sz w:val="20"/>
        </w:rPr>
        <w:tab/>
        <w:t>The undersigned legislators and/or citizens respectfully petition for the passage of the accompanying bill:</w:t>
      </w:r>
    </w:p>
    <w:p w:rsidR="007C5027" w:rsidRDefault="00AC25E8">
      <w:pPr>
        <w:suppressLineNumbers/>
        <w:spacing w:after="2"/>
        <w:jc w:val="center"/>
      </w:pPr>
      <w:proofErr w:type="gramStart"/>
      <w:r>
        <w:rPr>
          <w:rFonts w:ascii="Times New Roman"/>
          <w:sz w:val="24"/>
        </w:rPr>
        <w:t>An Act to reduce unwanted co</w:t>
      </w:r>
      <w:r>
        <w:rPr>
          <w:rFonts w:ascii="Times New Roman"/>
          <w:sz w:val="24"/>
        </w:rPr>
        <w:t>mmunications from creditors to protect the peace and privacy of residents.</w:t>
      </w:r>
      <w:proofErr w:type="gramEnd"/>
    </w:p>
    <w:p w:rsidR="007C5027" w:rsidRDefault="00AC25E8">
      <w:pPr>
        <w:suppressLineNumbers/>
        <w:spacing w:after="2"/>
        <w:jc w:val="center"/>
      </w:pPr>
      <w:r>
        <w:rPr>
          <w:rFonts w:ascii="Times New Roman"/>
          <w:b/>
          <w:sz w:val="32"/>
          <w:vertAlign w:val="superscript"/>
        </w:rPr>
        <w:t>_______________</w:t>
      </w:r>
    </w:p>
    <w:p w:rsidR="007C5027" w:rsidRDefault="00AC25E8">
      <w:pPr>
        <w:suppressLineNumbers/>
        <w:jc w:val="center"/>
      </w:pPr>
      <w:r>
        <w:rPr>
          <w:rFonts w:ascii="Times New Roman"/>
          <w:sz w:val="20"/>
        </w:rPr>
        <w:t>PETITION OF:</w:t>
      </w:r>
    </w:p>
    <w:p w:rsidR="007C5027" w:rsidRDefault="007C502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C5027">
            <w:tblPrEx>
              <w:tblCellMar>
                <w:top w:w="0" w:type="dxa"/>
                <w:bottom w:w="0" w:type="dxa"/>
              </w:tblCellMar>
            </w:tblPrEx>
            <w:tc>
              <w:tcPr>
                <w:tcW w:w="4500" w:type="dxa"/>
                <w:tcBorders>
                  <w:top w:val="nil"/>
                  <w:bottom w:val="single" w:sz="4" w:space="0" w:color="auto"/>
                  <w:right w:val="single" w:sz="4" w:space="0" w:color="auto"/>
                </w:tcBorders>
              </w:tcPr>
              <w:p w:rsidR="007C5027" w:rsidRDefault="00AC25E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C5027" w:rsidRDefault="00AC25E8">
                <w:pPr>
                  <w:suppressLineNumbers/>
                  <w:spacing w:after="2"/>
                  <w:rPr>
                    <w:smallCaps/>
                  </w:rPr>
                </w:pPr>
                <w:r>
                  <w:rPr>
                    <w:rFonts w:ascii="Times New Roman"/>
                    <w:smallCaps/>
                    <w:sz w:val="24"/>
                  </w:rPr>
                  <w:t>District/Address:</w:t>
                </w:r>
              </w:p>
            </w:tc>
          </w:tr>
          <w:tr w:rsidR="007C5027">
            <w:tblPrEx>
              <w:tblCellMar>
                <w:top w:w="0" w:type="dxa"/>
                <w:bottom w:w="0" w:type="dxa"/>
              </w:tblCellMar>
            </w:tblPrEx>
            <w:tc>
              <w:tcPr>
                <w:tcW w:w="4500" w:type="dxa"/>
              </w:tcPr>
              <w:p w:rsidR="007C5027" w:rsidRDefault="00AC25E8">
                <w:pPr>
                  <w:suppressLineNumbers/>
                  <w:spacing w:after="2"/>
                  <w:rPr>
                    <w:rFonts w:ascii="Times New Roman"/>
                  </w:rPr>
                </w:pPr>
                <w:r>
                  <w:rPr>
                    <w:rFonts w:ascii="Times New Roman"/>
                  </w:rPr>
                  <w:t>Ms. Jehlen</w:t>
                </w:r>
              </w:p>
            </w:tc>
            <w:tc>
              <w:tcPr>
                <w:tcW w:w="4500" w:type="dxa"/>
              </w:tcPr>
              <w:p w:rsidR="007C5027" w:rsidRDefault="00AC25E8">
                <w:pPr>
                  <w:suppressLineNumbers/>
                  <w:spacing w:after="2"/>
                  <w:rPr>
                    <w:rFonts w:ascii="Times New Roman"/>
                  </w:rPr>
                </w:pPr>
                <w:r>
                  <w:rPr>
                    <w:rFonts w:ascii="Times New Roman"/>
                  </w:rPr>
                  <w:t>Second Middlesex</w:t>
                </w:r>
              </w:p>
            </w:tc>
          </w:tr>
          <w:tr w:rsidR="007C5027">
            <w:tblPrEx>
              <w:tblCellMar>
                <w:top w:w="0" w:type="dxa"/>
                <w:bottom w:w="0" w:type="dxa"/>
              </w:tblCellMar>
            </w:tblPrEx>
            <w:tc>
              <w:tcPr>
                <w:tcW w:w="4500" w:type="dxa"/>
              </w:tcPr>
              <w:p w:rsidR="007C5027" w:rsidRDefault="00AC25E8">
                <w:pPr>
                  <w:suppressLineNumbers/>
                  <w:spacing w:after="2"/>
                  <w:rPr>
                    <w:rFonts w:ascii="Times New Roman"/>
                  </w:rPr>
                </w:pPr>
                <w:r>
                  <w:rPr>
                    <w:rFonts w:ascii="Times New Roman"/>
                  </w:rPr>
                  <w:t xml:space="preserve">Christine E. </w:t>
                </w:r>
                <w:proofErr w:type="spellStart"/>
                <w:r>
                  <w:rPr>
                    <w:rFonts w:ascii="Times New Roman"/>
                  </w:rPr>
                  <w:t>Canavan</w:t>
                </w:r>
                <w:proofErr w:type="spellEnd"/>
              </w:p>
            </w:tc>
            <w:tc>
              <w:tcPr>
                <w:tcW w:w="4500" w:type="dxa"/>
              </w:tcPr>
              <w:p w:rsidR="007C5027" w:rsidRDefault="00AC25E8">
                <w:pPr>
                  <w:suppressLineNumbers/>
                  <w:spacing w:after="2"/>
                  <w:rPr>
                    <w:rFonts w:ascii="Times New Roman"/>
                  </w:rPr>
                </w:pPr>
                <w:r>
                  <w:rPr>
                    <w:rFonts w:ascii="Times New Roman"/>
                  </w:rPr>
                  <w:t>10th Plymouth</w:t>
                </w:r>
              </w:p>
            </w:tc>
          </w:tr>
        </w:tbl>
      </w:sdtContent>
    </w:sdt>
    <w:p w:rsidR="007C5027" w:rsidRDefault="00AC25E8">
      <w:pPr>
        <w:suppressLineNumbers/>
      </w:pPr>
      <w:r>
        <w:br w:type="page"/>
      </w:r>
    </w:p>
    <w:p w:rsidR="007C5027" w:rsidRDefault="00AC25E8">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SENATE, NO. S00184 OF 2007-2008.]</w:t>
      </w:r>
    </w:p>
    <w:p w:rsidR="007C5027" w:rsidRDefault="00AC25E8">
      <w:pPr>
        <w:suppressLineNumbers/>
        <w:spacing w:before="2" w:after="2"/>
        <w:jc w:val="center"/>
      </w:pPr>
      <w:r>
        <w:rPr>
          <w:rFonts w:ascii="Old English Text MT"/>
          <w:sz w:val="32"/>
        </w:rPr>
        <w:t>The Commonwealth of Massachusetts</w:t>
      </w:r>
      <w:r>
        <w:rPr>
          <w:rFonts w:ascii="Old English Text MT"/>
          <w:sz w:val="32"/>
        </w:rPr>
        <w:br/>
      </w:r>
    </w:p>
    <w:p w:rsidR="007C5027" w:rsidRDefault="00AC25E8">
      <w:pPr>
        <w:suppressLineNumbers/>
        <w:spacing w:after="2"/>
        <w:jc w:val="center"/>
      </w:pPr>
      <w:r>
        <w:rPr>
          <w:rFonts w:ascii="Times New Roman"/>
          <w:b/>
          <w:sz w:val="24"/>
          <w:vertAlign w:val="superscript"/>
        </w:rPr>
        <w:t>_______________</w:t>
      </w:r>
    </w:p>
    <w:p w:rsidR="007C5027" w:rsidRDefault="00AC25E8">
      <w:pPr>
        <w:suppressLineNumbers/>
        <w:spacing w:after="2"/>
        <w:jc w:val="center"/>
      </w:pPr>
      <w:r>
        <w:rPr>
          <w:rFonts w:ascii="Times New Roman"/>
          <w:b/>
          <w:sz w:val="18"/>
        </w:rPr>
        <w:t>In the Year Two Thousand and Nine</w:t>
      </w:r>
    </w:p>
    <w:p w:rsidR="007C5027" w:rsidRDefault="00AC25E8">
      <w:pPr>
        <w:suppressLineNumbers/>
        <w:spacing w:after="2"/>
        <w:jc w:val="center"/>
      </w:pPr>
      <w:r>
        <w:rPr>
          <w:rFonts w:ascii="Times New Roman"/>
          <w:b/>
          <w:sz w:val="24"/>
          <w:vertAlign w:val="superscript"/>
        </w:rPr>
        <w:t>_______________</w:t>
      </w:r>
    </w:p>
    <w:p w:rsidR="007C5027" w:rsidRDefault="00AC25E8">
      <w:pPr>
        <w:suppressLineNumbers/>
        <w:spacing w:after="2"/>
      </w:pPr>
      <w:r>
        <w:rPr>
          <w:sz w:val="14"/>
        </w:rPr>
        <w:br/>
      </w:r>
      <w:r>
        <w:br/>
      </w:r>
    </w:p>
    <w:p w:rsidR="007C5027" w:rsidRDefault="00AC25E8">
      <w:pPr>
        <w:suppressLineNumbers/>
      </w:pPr>
      <w:proofErr w:type="gramStart"/>
      <w:r>
        <w:rPr>
          <w:rFonts w:ascii="Times New Roman"/>
          <w:smallCaps/>
          <w:sz w:val="28"/>
        </w:rPr>
        <w:t>An Act to reduce unwanted communications from creditors to protect the peace and privacy of residents.</w:t>
      </w:r>
      <w:proofErr w:type="gramEnd"/>
      <w:r>
        <w:br/>
      </w:r>
      <w:r>
        <w:br/>
      </w:r>
      <w:r>
        <w:br/>
      </w:r>
    </w:p>
    <w:p w:rsidR="007C5027" w:rsidRDefault="00AC25E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C25E8" w:rsidRPr="00DB613A" w:rsidRDefault="00AC25E8" w:rsidP="00AC25E8">
      <w:r w:rsidRPr="00DB613A">
        <w:t>SECTION 1: Chapter 93 of the General Laws as appearing in the 2004 Official Edition is hereby amended by inserting after subsection(d) in section forty-nine the following:-</w:t>
      </w:r>
    </w:p>
    <w:p w:rsidR="00AC25E8" w:rsidRPr="00DB613A" w:rsidRDefault="00AC25E8" w:rsidP="00AC25E8">
      <w:r w:rsidRPr="00DB613A">
        <w:t>(e) The creditor communicates with the alleged debtor regarding a debt after such debtor has notified the creditor, in writing or orally, that the alleged debtor refuses to pay such debt or that the alleged debtor wishes the creditor to cease further communications with debtor about such debt, with the following exceptions, which must be in writing:</w:t>
      </w:r>
    </w:p>
    <w:p w:rsidR="00AC25E8" w:rsidRPr="00DB613A" w:rsidRDefault="00AC25E8" w:rsidP="00AC25E8">
      <w:r w:rsidRPr="00DB613A">
        <w:t>To advise the alleged debtor that the creditors further efforts are being terminated;</w:t>
      </w:r>
    </w:p>
    <w:p w:rsidR="00AC25E8" w:rsidRPr="00DB613A" w:rsidRDefault="00AC25E8" w:rsidP="00AC25E8">
      <w:r>
        <w:t xml:space="preserve"> </w:t>
      </w:r>
      <w:proofErr w:type="gramStart"/>
      <w:r w:rsidRPr="00DB613A">
        <w:t>To notify the alleged debtor that the creditor may invoke specified remedies which are ordinarily invoked by such creditor; or, where applicable, to notify the debtor that the creditor intends to invoke a specified remedy.</w:t>
      </w:r>
      <w:proofErr w:type="gramEnd"/>
    </w:p>
    <w:p w:rsidR="00AC25E8" w:rsidRPr="00DB613A" w:rsidRDefault="00AC25E8" w:rsidP="00AC25E8">
      <w:r w:rsidRPr="00DB613A">
        <w:t>An oral notice shall be valid for only ten days unless the alleged debtor provides written confirmation postmarked or delivered within seven days of such notice.  A debtor may rescind at any time such a notice by written communication to the creditor.  A creditor must inform the alleged debtor of this right upon first communication with the alleged debtor, to be followed within thirty days by a written short and plain explanation of this right.</w:t>
      </w:r>
    </w:p>
    <w:p w:rsidR="007C5027" w:rsidRDefault="00AC25E8" w:rsidP="00AC25E8">
      <w:r w:rsidRPr="00DB613A">
        <w:t xml:space="preserve">For purposes of this section, “creditor” means any person and his agents, servants, employees or attorneys engaged in collecting a debt owed or alleged to be owed to him by a debtor; provided, </w:t>
      </w:r>
      <w:r w:rsidRPr="00DB613A">
        <w:lastRenderedPageBreak/>
        <w:t>however, that a person shall not be deemed to be engaged in collecting a debt if his activities are solely for the purposes of repossessing any collateral or property of the creditor securing such a debt.</w:t>
      </w:r>
    </w:p>
    <w:sectPr w:rsidR="007C5027" w:rsidSect="007C502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C5027"/>
    <w:rsid w:val="007C5027"/>
    <w:rsid w:val="00A65F31"/>
    <w:rsid w:val="00AC25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5F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F31"/>
    <w:rPr>
      <w:rFonts w:ascii="Tahoma" w:hAnsi="Tahoma" w:cs="Tahoma"/>
      <w:sz w:val="16"/>
      <w:szCs w:val="16"/>
    </w:rPr>
  </w:style>
  <w:style w:type="character" w:styleId="LineNumber">
    <w:name w:val="line number"/>
    <w:basedOn w:val="DefaultParagraphFont"/>
    <w:uiPriority w:val="99"/>
    <w:semiHidden/>
    <w:unhideWhenUsed/>
    <w:rsid w:val="00A65F3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DA9B5-C142-4E4B-8503-39AE41B90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411</Words>
  <Characters>2344</Characters>
  <Application>Microsoft Office Word</Application>
  <DocSecurity>0</DocSecurity>
  <Lines>19</Lines>
  <Paragraphs>5</Paragraphs>
  <ScaleCrop>false</ScaleCrop>
  <Company>Massachusetts Legislature</Company>
  <LinksUpToDate>false</LinksUpToDate>
  <CharactersWithSpaces>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2009-01-12T19:38:00Z</dcterms:created>
  <dcterms:modified xsi:type="dcterms:W3CDTF">2009-01-12T19:42:00Z</dcterms:modified>
</cp:coreProperties>
</file>