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94" w:rsidRDefault="002A0067">
      <w:pPr>
        <w:suppressLineNumbers/>
        <w:spacing w:after="2"/>
        <w:jc w:val="center"/>
      </w:pPr>
      <w:r>
        <w:rPr>
          <w:rFonts w:ascii="Arial"/>
          <w:sz w:val="18"/>
        </w:rPr>
        <w:t>SENATE DOCKET, NO.         FILED ON: 1/13/2009</w:t>
      </w:r>
    </w:p>
    <w:p w:rsidR="007F3F94" w:rsidRDefault="002A006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B3CDB" w:rsidP="00DB534B">
            <w:pPr>
              <w:suppressLineNumbers/>
              <w:jc w:val="right"/>
              <w:rPr>
                <w:b/>
                <w:sz w:val="28"/>
              </w:rPr>
            </w:pPr>
          </w:p>
        </w:tc>
      </w:tr>
    </w:tbl>
    <w:p w:rsidR="007F3F94" w:rsidRDefault="002A0067">
      <w:pPr>
        <w:suppressLineNumbers/>
        <w:spacing w:before="2" w:after="2"/>
        <w:jc w:val="center"/>
      </w:pPr>
      <w:r>
        <w:rPr>
          <w:rFonts w:ascii="Old English Text MT"/>
          <w:sz w:val="32"/>
        </w:rPr>
        <w:t>The Commonwealth of Massachusetts</w:t>
      </w:r>
    </w:p>
    <w:p w:rsidR="007F3F94" w:rsidRDefault="002A0067">
      <w:pPr>
        <w:suppressLineNumbers/>
        <w:spacing w:after="2"/>
        <w:jc w:val="center"/>
      </w:pPr>
      <w:r>
        <w:rPr>
          <w:rFonts w:ascii="Times New Roman"/>
          <w:b/>
          <w:sz w:val="32"/>
          <w:vertAlign w:val="superscript"/>
        </w:rPr>
        <w:t>_______________</w:t>
      </w:r>
    </w:p>
    <w:p w:rsidR="007F3F94" w:rsidRDefault="002A0067">
      <w:pPr>
        <w:suppressLineNumbers/>
        <w:spacing w:before="2"/>
        <w:jc w:val="center"/>
      </w:pPr>
      <w:r>
        <w:rPr>
          <w:rFonts w:ascii="Times New Roman"/>
          <w:sz w:val="20"/>
        </w:rPr>
        <w:t>PRESENTED BY:</w:t>
      </w:r>
    </w:p>
    <w:p w:rsidR="007F3F94" w:rsidRDefault="003B3CDB">
      <w:pPr>
        <w:suppressLineNumbers/>
        <w:spacing w:after="2"/>
        <w:jc w:val="center"/>
      </w:pPr>
      <w:r>
        <w:rPr>
          <w:rFonts w:ascii="Times New Roman"/>
          <w:b/>
          <w:sz w:val="24"/>
        </w:rPr>
        <w:t xml:space="preserve">John A. </w:t>
      </w:r>
      <w:r w:rsidR="002A0067">
        <w:rPr>
          <w:rFonts w:ascii="Times New Roman"/>
          <w:b/>
          <w:sz w:val="24"/>
        </w:rPr>
        <w:t>Hart</w:t>
      </w:r>
      <w:r>
        <w:rPr>
          <w:rFonts w:ascii="Times New Roman"/>
          <w:b/>
          <w:sz w:val="24"/>
        </w:rPr>
        <w:t>, Jr.</w:t>
      </w:r>
    </w:p>
    <w:p w:rsidR="007F3F94" w:rsidRDefault="002A0067">
      <w:pPr>
        <w:suppressLineNumbers/>
        <w:jc w:val="center"/>
      </w:pPr>
      <w:r>
        <w:rPr>
          <w:rFonts w:ascii="Times New Roman"/>
          <w:b/>
          <w:sz w:val="32"/>
          <w:vertAlign w:val="superscript"/>
        </w:rPr>
        <w:t>_______________</w:t>
      </w:r>
    </w:p>
    <w:p w:rsidR="007F3F94" w:rsidRDefault="002A006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F3F94" w:rsidRDefault="002A0067">
      <w:pPr>
        <w:suppressLineNumbers/>
      </w:pPr>
      <w:r>
        <w:rPr>
          <w:rFonts w:ascii="Times New Roman"/>
          <w:sz w:val="20"/>
        </w:rPr>
        <w:tab/>
        <w:t>The undersigned legislators and/or citizens respectfully petition for the passage of the accompanying bill:</w:t>
      </w:r>
    </w:p>
    <w:p w:rsidR="007F3F94" w:rsidRDefault="002A0067">
      <w:pPr>
        <w:suppressLineNumbers/>
        <w:spacing w:after="2"/>
        <w:jc w:val="center"/>
      </w:pPr>
      <w:proofErr w:type="gramStart"/>
      <w:r>
        <w:rPr>
          <w:rFonts w:ascii="Times New Roman"/>
          <w:sz w:val="24"/>
        </w:rPr>
        <w:t>An Act relative to charter schools.</w:t>
      </w:r>
      <w:proofErr w:type="gramEnd"/>
    </w:p>
    <w:p w:rsidR="007F3F94" w:rsidRDefault="002A0067">
      <w:pPr>
        <w:suppressLineNumbers/>
        <w:spacing w:after="2"/>
        <w:jc w:val="center"/>
      </w:pPr>
      <w:r>
        <w:rPr>
          <w:rFonts w:ascii="Times New Roman"/>
          <w:b/>
          <w:sz w:val="32"/>
          <w:vertAlign w:val="superscript"/>
        </w:rPr>
        <w:t>_______________</w:t>
      </w:r>
    </w:p>
    <w:p w:rsidR="007F3F94" w:rsidRDefault="002A0067">
      <w:pPr>
        <w:suppressLineNumbers/>
        <w:jc w:val="center"/>
      </w:pPr>
      <w:r>
        <w:rPr>
          <w:rFonts w:ascii="Times New Roman"/>
          <w:sz w:val="20"/>
        </w:rPr>
        <w:t>PETITION OF:</w:t>
      </w:r>
    </w:p>
    <w:p w:rsidR="007F3F94" w:rsidRDefault="007F3F9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F3F94">
            <w:tc>
              <w:tcPr>
                <w:tcW w:w="4500" w:type="dxa"/>
                <w:tcBorders>
                  <w:top w:val="nil"/>
                  <w:bottom w:val="single" w:sz="4" w:space="0" w:color="auto"/>
                  <w:right w:val="single" w:sz="4" w:space="0" w:color="auto"/>
                </w:tcBorders>
              </w:tcPr>
              <w:p w:rsidR="007F3F94" w:rsidRDefault="002A006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F3F94" w:rsidRDefault="002A0067">
                <w:pPr>
                  <w:suppressLineNumbers/>
                  <w:spacing w:after="2"/>
                  <w:rPr>
                    <w:smallCaps/>
                  </w:rPr>
                </w:pPr>
                <w:r>
                  <w:rPr>
                    <w:rFonts w:ascii="Times New Roman"/>
                    <w:smallCaps/>
                    <w:sz w:val="24"/>
                  </w:rPr>
                  <w:t>District/Address:</w:t>
                </w:r>
              </w:p>
            </w:tc>
          </w:tr>
          <w:tr w:rsidR="007F3F94">
            <w:tc>
              <w:tcPr>
                <w:tcW w:w="4500" w:type="dxa"/>
              </w:tcPr>
              <w:p w:rsidR="007F3F94" w:rsidRDefault="003B3CDB">
                <w:pPr>
                  <w:suppressLineNumbers/>
                  <w:spacing w:after="2"/>
                  <w:rPr>
                    <w:rFonts w:ascii="Times New Roman"/>
                  </w:rPr>
                </w:pPr>
                <w:r>
                  <w:rPr>
                    <w:rFonts w:ascii="Times New Roman"/>
                  </w:rPr>
                  <w:t>John A. Hart, Jr.</w:t>
                </w:r>
              </w:p>
            </w:tc>
            <w:tc>
              <w:tcPr>
                <w:tcW w:w="4500" w:type="dxa"/>
              </w:tcPr>
              <w:p w:rsidR="007F3F94" w:rsidRDefault="002A0067">
                <w:pPr>
                  <w:suppressLineNumbers/>
                  <w:spacing w:after="2"/>
                  <w:rPr>
                    <w:rFonts w:ascii="Times New Roman"/>
                  </w:rPr>
                </w:pPr>
                <w:r>
                  <w:rPr>
                    <w:rFonts w:ascii="Times New Roman"/>
                  </w:rPr>
                  <w:t>First Suffolk</w:t>
                </w:r>
              </w:p>
            </w:tc>
          </w:tr>
        </w:tbl>
      </w:sdtContent>
    </w:sdt>
    <w:p w:rsidR="007F3F94" w:rsidRDefault="002A0067">
      <w:pPr>
        <w:suppressLineNumbers/>
      </w:pPr>
      <w:r>
        <w:br w:type="page"/>
      </w:r>
    </w:p>
    <w:p w:rsidR="007F3F94" w:rsidRDefault="002A0067">
      <w:pPr>
        <w:suppressLineNumbers/>
        <w:jc w:val="center"/>
      </w:pPr>
      <w:r>
        <w:rPr>
          <w:rFonts w:ascii="Times New Roman"/>
          <w:sz w:val="24"/>
        </w:rPr>
        <w:lastRenderedPageBreak/>
        <w:t>[SIMILAR MATTER FILED IN PREVIOUS SESSION</w:t>
      </w:r>
      <w:r>
        <w:rPr>
          <w:rFonts w:ascii="Times New Roman"/>
          <w:sz w:val="24"/>
        </w:rPr>
        <w:br/>
        <w:t>SEE SENATE, NO. S00314 OF 2007-2008.]</w:t>
      </w:r>
    </w:p>
    <w:p w:rsidR="007F3F94" w:rsidRDefault="002A0067">
      <w:pPr>
        <w:suppressLineNumbers/>
        <w:spacing w:before="2" w:after="2"/>
        <w:jc w:val="center"/>
      </w:pPr>
      <w:r>
        <w:rPr>
          <w:rFonts w:ascii="Old English Text MT"/>
          <w:sz w:val="32"/>
        </w:rPr>
        <w:t>The Commonwealth of Massachusetts</w:t>
      </w:r>
      <w:r>
        <w:rPr>
          <w:rFonts w:ascii="Old English Text MT"/>
          <w:sz w:val="32"/>
        </w:rPr>
        <w:br/>
      </w:r>
    </w:p>
    <w:p w:rsidR="007F3F94" w:rsidRDefault="002A0067">
      <w:pPr>
        <w:suppressLineNumbers/>
        <w:spacing w:after="2"/>
        <w:jc w:val="center"/>
      </w:pPr>
      <w:r>
        <w:rPr>
          <w:rFonts w:ascii="Times New Roman"/>
          <w:b/>
          <w:sz w:val="24"/>
          <w:vertAlign w:val="superscript"/>
        </w:rPr>
        <w:t>_______________</w:t>
      </w:r>
    </w:p>
    <w:p w:rsidR="007F3F94" w:rsidRDefault="002A0067">
      <w:pPr>
        <w:suppressLineNumbers/>
        <w:spacing w:after="2"/>
        <w:jc w:val="center"/>
      </w:pPr>
      <w:r>
        <w:rPr>
          <w:rFonts w:ascii="Times New Roman"/>
          <w:b/>
          <w:sz w:val="18"/>
        </w:rPr>
        <w:t>In the Year Two Thousand and Nine</w:t>
      </w:r>
    </w:p>
    <w:p w:rsidR="007F3F94" w:rsidRDefault="002A0067">
      <w:pPr>
        <w:suppressLineNumbers/>
        <w:spacing w:after="2"/>
        <w:jc w:val="center"/>
      </w:pPr>
      <w:r>
        <w:rPr>
          <w:rFonts w:ascii="Times New Roman"/>
          <w:b/>
          <w:sz w:val="24"/>
          <w:vertAlign w:val="superscript"/>
        </w:rPr>
        <w:t>_______________</w:t>
      </w:r>
    </w:p>
    <w:p w:rsidR="007F3F94" w:rsidRDefault="002A0067">
      <w:pPr>
        <w:suppressLineNumbers/>
        <w:spacing w:after="2"/>
      </w:pPr>
      <w:r>
        <w:rPr>
          <w:sz w:val="14"/>
        </w:rPr>
        <w:br/>
      </w:r>
      <w:r>
        <w:br/>
      </w:r>
    </w:p>
    <w:p w:rsidR="007F3F94" w:rsidRPr="003B3CDB" w:rsidRDefault="002A0067">
      <w:pPr>
        <w:suppressLineNumbers/>
        <w:rPr>
          <w:rFonts w:ascii="Times New Roman" w:hAnsi="Times New Roman" w:cs="Times New Roman"/>
          <w:sz w:val="24"/>
          <w:szCs w:val="24"/>
        </w:rPr>
      </w:pPr>
      <w:proofErr w:type="gramStart"/>
      <w:r>
        <w:rPr>
          <w:rFonts w:ascii="Times New Roman"/>
          <w:smallCaps/>
          <w:sz w:val="28"/>
        </w:rPr>
        <w:t>An Act relative to charter schools.</w:t>
      </w:r>
      <w:proofErr w:type="gramEnd"/>
      <w:r>
        <w:br/>
      </w:r>
      <w:r>
        <w:br/>
      </w:r>
      <w:r w:rsidRPr="003B3CDB">
        <w:rPr>
          <w:rFonts w:ascii="Times New Roman" w:hAnsi="Times New Roman" w:cs="Times New Roman"/>
          <w:sz w:val="24"/>
          <w:szCs w:val="24"/>
        </w:rPr>
        <w:br/>
      </w:r>
    </w:p>
    <w:p w:rsidR="007F3F94" w:rsidRPr="003B3CDB" w:rsidRDefault="002A0067">
      <w:pPr>
        <w:suppressLineNumbers/>
        <w:rPr>
          <w:rFonts w:ascii="Times New Roman" w:hAnsi="Times New Roman" w:cs="Times New Roman"/>
          <w:sz w:val="24"/>
          <w:szCs w:val="24"/>
        </w:rPr>
      </w:pPr>
      <w:r w:rsidRPr="003B3CDB">
        <w:rPr>
          <w:rFonts w:ascii="Times New Roman" w:hAnsi="Times New Roman" w:cs="Times New Roman"/>
          <w:i/>
          <w:sz w:val="24"/>
          <w:szCs w:val="24"/>
        </w:rPr>
        <w:tab/>
        <w:t>Be it enacted by the Senate and House of Representatives in General Court assembled, and by the authority of the same, as follows:</w:t>
      </w:r>
      <w:r w:rsidRPr="003B3CDB">
        <w:rPr>
          <w:rFonts w:ascii="Times New Roman" w:hAnsi="Times New Roman" w:cs="Times New Roman"/>
          <w:i/>
          <w:sz w:val="24"/>
          <w:szCs w:val="24"/>
        </w:rPr>
        <w:br/>
      </w:r>
    </w:p>
    <w:p w:rsidR="002A0067" w:rsidRPr="003B3CDB" w:rsidRDefault="002A0067" w:rsidP="002A0067">
      <w:pPr>
        <w:spacing w:line="480" w:lineRule="auto"/>
        <w:rPr>
          <w:rFonts w:ascii="Times New Roman" w:hAnsi="Times New Roman" w:cs="Times New Roman"/>
          <w:caps/>
          <w:sz w:val="24"/>
          <w:szCs w:val="24"/>
        </w:rPr>
      </w:pPr>
      <w:r w:rsidRPr="003B3CDB">
        <w:rPr>
          <w:rFonts w:ascii="Times New Roman" w:hAnsi="Times New Roman" w:cs="Times New Roman"/>
          <w:sz w:val="24"/>
          <w:szCs w:val="24"/>
        </w:rPr>
        <w:tab/>
      </w:r>
      <w:proofErr w:type="gramStart"/>
      <w:r w:rsidRPr="003B3CDB">
        <w:rPr>
          <w:rFonts w:ascii="Times New Roman" w:hAnsi="Times New Roman" w:cs="Times New Roman"/>
          <w:sz w:val="24"/>
          <w:szCs w:val="24"/>
        </w:rPr>
        <w:t>SECTION 1.</w:t>
      </w:r>
      <w:proofErr w:type="gramEnd"/>
      <w:r w:rsidRPr="003B3CDB">
        <w:rPr>
          <w:rFonts w:ascii="Times New Roman" w:hAnsi="Times New Roman" w:cs="Times New Roman"/>
          <w:sz w:val="24"/>
          <w:szCs w:val="24"/>
        </w:rPr>
        <w:t xml:space="preserve"> </w:t>
      </w:r>
      <w:r w:rsidRPr="003B3CDB">
        <w:rPr>
          <w:rFonts w:ascii="Times New Roman" w:hAnsi="Times New Roman" w:cs="Times New Roman"/>
          <w:caps/>
          <w:sz w:val="24"/>
          <w:szCs w:val="24"/>
        </w:rPr>
        <w:tab/>
      </w:r>
      <w:r w:rsidRPr="003B3CDB">
        <w:rPr>
          <w:rFonts w:ascii="Times New Roman" w:hAnsi="Times New Roman" w:cs="Times New Roman"/>
          <w:sz w:val="24"/>
          <w:szCs w:val="24"/>
        </w:rPr>
        <w:t>Section 89 of Chapter 71 of the Massachusetts General Laws, as appearing in the 2002 Official Edition is hereby amended by striking out the third and fourth sentences in subsection (</w:t>
      </w:r>
      <w:proofErr w:type="spellStart"/>
      <w:r w:rsidRPr="003B3CDB">
        <w:rPr>
          <w:rFonts w:ascii="Times New Roman" w:hAnsi="Times New Roman" w:cs="Times New Roman"/>
          <w:sz w:val="24"/>
          <w:szCs w:val="24"/>
        </w:rPr>
        <w:t>i</w:t>
      </w:r>
      <w:proofErr w:type="spellEnd"/>
      <w:r w:rsidRPr="003B3CDB">
        <w:rPr>
          <w:rFonts w:ascii="Times New Roman" w:hAnsi="Times New Roman" w:cs="Times New Roman"/>
          <w:sz w:val="24"/>
          <w:szCs w:val="24"/>
        </w:rPr>
        <w:t>) and inserting in place thereof the following three sentences:-</w:t>
      </w:r>
    </w:p>
    <w:p w:rsidR="002A0067" w:rsidRPr="008D307E" w:rsidRDefault="002A0067" w:rsidP="002A0067">
      <w:pPr>
        <w:spacing w:line="480" w:lineRule="auto"/>
        <w:rPr>
          <w:vanish/>
        </w:rPr>
      </w:pPr>
      <w:r w:rsidRPr="003B3CDB">
        <w:rPr>
          <w:rFonts w:ascii="Times New Roman" w:hAnsi="Times New Roman" w:cs="Times New Roman"/>
          <w:sz w:val="24"/>
          <w:szCs w:val="24"/>
        </w:rPr>
        <w:t>(</w:t>
      </w:r>
      <w:proofErr w:type="spellStart"/>
      <w:proofErr w:type="gramStart"/>
      <w:r w:rsidRPr="003B3CDB">
        <w:rPr>
          <w:rFonts w:ascii="Times New Roman" w:hAnsi="Times New Roman" w:cs="Times New Roman"/>
          <w:sz w:val="24"/>
          <w:szCs w:val="24"/>
        </w:rPr>
        <w:t>i</w:t>
      </w:r>
      <w:proofErr w:type="spellEnd"/>
      <w:proofErr w:type="gramEnd"/>
      <w:r w:rsidRPr="003B3CDB">
        <w:rPr>
          <w:rFonts w:ascii="Times New Roman" w:hAnsi="Times New Roman" w:cs="Times New Roman"/>
          <w:sz w:val="24"/>
          <w:szCs w:val="24"/>
        </w:rPr>
        <w:t xml:space="preserve">) …… In any fiscal year, a public school district’s total charter school tuition payment to the commonwealth charter schools shall not exceed 9 per cent of said district’s net school spending; provided, however, that a public school district’s total charter tuition payment to commonwealth charter schools may equal 20 percent of said district’s net school spending if the board determines the MCAS scores for a school district place said district in the lowest ten percent of all statewide MCAS test performance scores for two consecutive years .  The board shall not approve additional applications for any new charter schools in these designated school districts if the district’s MCAS test scores rise above the bottom ten percent of all statewide MCAS scores for any 2 consecutive years after said determination is made by the board.  The commonwealth </w:t>
      </w:r>
      <w:r w:rsidRPr="003B3CDB">
        <w:rPr>
          <w:rFonts w:ascii="Times New Roman" w:hAnsi="Times New Roman" w:cs="Times New Roman"/>
          <w:sz w:val="24"/>
          <w:szCs w:val="24"/>
        </w:rPr>
        <w:lastRenderedPageBreak/>
        <w:t>shall incur charter school tuition payments for siblings attending commonwealth charter schools to the extent that their attendance would otherwise cause said school district’s charter tuition payments to exceed 9 percent of said school district’s net school spending.</w:t>
      </w:r>
      <w:r w:rsidRPr="008D307E">
        <w:t xml:space="preserve"> </w:t>
      </w:r>
    </w:p>
    <w:p w:rsidR="007F3F94" w:rsidRDefault="007F3F94">
      <w:pPr>
        <w:spacing w:line="336" w:lineRule="auto"/>
      </w:pPr>
    </w:p>
    <w:sectPr w:rsidR="007F3F94" w:rsidSect="007F3F9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3F94"/>
    <w:rsid w:val="002A0067"/>
    <w:rsid w:val="003B3CDB"/>
    <w:rsid w:val="004E4B4B"/>
    <w:rsid w:val="007F3F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067"/>
    <w:rPr>
      <w:rFonts w:ascii="Tahoma" w:hAnsi="Tahoma" w:cs="Tahoma"/>
      <w:sz w:val="16"/>
      <w:szCs w:val="16"/>
    </w:rPr>
  </w:style>
  <w:style w:type="character" w:styleId="LineNumber">
    <w:name w:val="line number"/>
    <w:basedOn w:val="DefaultParagraphFont"/>
    <w:uiPriority w:val="99"/>
    <w:semiHidden/>
    <w:unhideWhenUsed/>
    <w:rsid w:val="002A006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344</Words>
  <Characters>1961</Characters>
  <Application>Microsoft Office Word</Application>
  <DocSecurity>0</DocSecurity>
  <Lines>16</Lines>
  <Paragraphs>4</Paragraphs>
  <ScaleCrop>false</ScaleCrop>
  <Company>Massachusetts Legislature</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2009-01-13T23:43:00Z</dcterms:created>
  <dcterms:modified xsi:type="dcterms:W3CDTF">2009-01-14T19:47:00Z</dcterms:modified>
</cp:coreProperties>
</file>