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DC5BE0" w:rsidRDefault="00DD2E24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DC5BE0" w:rsidRDefault="00DD2E2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DD2E24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C5BE0" w:rsidRDefault="00DD2E2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C5BE0" w:rsidRDefault="00DD2E2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C5BE0" w:rsidRDefault="00DD2E2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C5BE0" w:rsidRDefault="00DD2E2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Hedlund</w:t>
      </w:r>
    </w:p>
    <w:p w:rsidR="00DC5BE0" w:rsidRDefault="00DD2E2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C5BE0" w:rsidRDefault="00DD2E2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C5BE0" w:rsidRDefault="00DD2E2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C5BE0" w:rsidRDefault="00DD2E24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creditabl</w:t>
      </w:r>
      <w:r>
        <w:rPr>
          <w:rFonts w:ascii="Times New Roman"/>
          <w:sz w:val="24"/>
        </w:rPr>
        <w:t>e coverage.</w:t>
      </w:r>
      <w:proofErr w:type="gramEnd"/>
    </w:p>
    <w:p w:rsidR="00DC5BE0" w:rsidRDefault="00DD2E2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C5BE0" w:rsidRDefault="00DD2E2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C5BE0" w:rsidRDefault="00DC5BE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Hedlund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Plymouth and Norfolk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Bruce E. Tarr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First Essex and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Scott P. Brown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Norfolk, Bristol and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Michael R. Knapik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Second Hampden and Hampshire</w:t>
                </w:r>
              </w:p>
            </w:tc>
          </w:tr>
        </w:tbl>
      </w:sdtContent>
    </w:sdt>
    <w:p w:rsidR="00DC5BE0" w:rsidRDefault="00DD2E24">
      <w:pPr>
        <w:suppressLineNumbers/>
      </w:pPr>
      <w:r>
        <w:br w:type="page"/>
      </w:r>
    </w:p>
    <w:p w:rsidR="00DC5BE0" w:rsidRDefault="00DD2E2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DC5BE0" w:rsidRDefault="00DD2E2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C5BE0" w:rsidRDefault="00DD2E2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C5BE0" w:rsidRDefault="00DD2E2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C5BE0" w:rsidRDefault="00DD2E24">
      <w:pPr>
        <w:suppressLineNumbers/>
        <w:spacing w:after="2"/>
      </w:pPr>
      <w:r>
        <w:rPr>
          <w:sz w:val="14"/>
        </w:rPr>
        <w:br/>
      </w:r>
      <w:r>
        <w:br/>
      </w:r>
    </w:p>
    <w:p w:rsidR="00DC5BE0" w:rsidRDefault="00DD2E24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creditable coverage.</w:t>
      </w:r>
      <w:proofErr w:type="gramEnd"/>
      <w:r>
        <w:br/>
      </w:r>
      <w:r>
        <w:br/>
      </w:r>
      <w:r>
        <w:br/>
      </w:r>
    </w:p>
    <w:p w:rsidR="00DC5BE0" w:rsidRDefault="00DD2E24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DD2E24" w:rsidRDefault="00DD2E24">
      <w:pPr>
        <w:spacing w:line="336" w:lineRule="auto"/>
        <w:rPr>
          <w:rFonts w:ascii="Times New Roman"/>
        </w:rPr>
      </w:pPr>
      <w:proofErr w:type="gramStart"/>
      <w:r>
        <w:rPr>
          <w:rFonts w:ascii="Times New Roman"/>
        </w:rPr>
        <w:t>SECTION 1.</w:t>
      </w:r>
      <w:proofErr w:type="gramEnd"/>
      <w:r>
        <w:rPr>
          <w:rFonts w:ascii="Times New Roman"/>
        </w:rPr>
        <w:t xml:space="preserve"> Section 1 of chapter 11 IL, as added by section 12 of chapter 58 of the acts of 2006, is hereby amended by inserting at the end of the definition of the term </w:t>
      </w:r>
      <w:r>
        <w:rPr>
          <w:rFonts w:ascii="Times New Roman"/>
        </w:rPr>
        <w:t>“</w:t>
      </w:r>
      <w:r>
        <w:rPr>
          <w:rFonts w:ascii="Times New Roman"/>
        </w:rPr>
        <w:t>Creditable coverage</w:t>
      </w:r>
      <w:r>
        <w:rPr>
          <w:rFonts w:ascii="Times New Roman"/>
        </w:rPr>
        <w:t>”</w:t>
      </w:r>
      <w:r>
        <w:rPr>
          <w:rFonts w:ascii="Times New Roman"/>
        </w:rPr>
        <w:t xml:space="preserve"> the following words:- </w:t>
      </w:r>
    </w:p>
    <w:p w:rsidRPr="00DD2E24" w:rsidR="00DD2E24" w:rsidRDefault="00DD2E24">
      <w:pPr>
        <w:spacing w:line="336" w:lineRule="auto"/>
        <w:rPr>
          <w:rFonts w:ascii="Times New Roman"/>
        </w:rPr>
      </w:pPr>
      <w:r>
        <w:rPr>
          <w:rFonts w:ascii="Times New Roman"/>
        </w:rPr>
        <w:t>‘</w:t>
      </w:r>
      <w:r>
        <w:rPr>
          <w:rFonts w:ascii="Times New Roman"/>
        </w:rPr>
        <w:t>Minimum creditable coverage</w:t>
      </w:r>
      <w:r>
        <w:rPr>
          <w:rFonts w:ascii="Times New Roman"/>
        </w:rPr>
        <w:t>’</w:t>
      </w:r>
      <w:r>
        <w:rPr>
          <w:rFonts w:ascii="Times New Roman"/>
        </w:rPr>
        <w:t>, as defined by the board under the authority granted herein, shall not require, in the case of individuals subject to section 2 of chapter 58 of the acts of 2006, coverage for prescription drugs.</w:t>
      </w:r>
    </w:p>
    <w:sectPr w:rsidRPr="00DD2E24" w:rsidR="00DD2E24" w:rsidSect="00DC5BE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C5BE0"/>
    <w:rsid w:val="00DC5BE0"/>
    <w:rsid w:val="00DD2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2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E2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D2E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190</Words>
  <Characters>1087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2009-01-13T14:17:00Z</dcterms:created>
  <dcterms:modified xsi:type="dcterms:W3CDTF">2009-01-13T14:20:00Z</dcterms:modified>
</cp:coreProperties>
</file>