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A6" w:rsidRDefault="00836B4E">
      <w:pPr>
        <w:suppressLineNumbers/>
        <w:spacing w:after="2"/>
        <w:jc w:val="center"/>
      </w:pPr>
      <w:r>
        <w:rPr>
          <w:rFonts w:ascii="Arial"/>
          <w:sz w:val="18"/>
        </w:rPr>
        <w:t>SENATE DOCKET, NO.         FILED ON: 1/14/2009</w:t>
      </w:r>
    </w:p>
    <w:p w:rsidR="004736A6" w:rsidRDefault="00836B4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36B4E" w:rsidP="00DB534B">
            <w:pPr>
              <w:suppressLineNumbers/>
              <w:jc w:val="right"/>
              <w:rPr>
                <w:b/>
                <w:sz w:val="28"/>
              </w:rPr>
            </w:pPr>
          </w:p>
        </w:tc>
      </w:tr>
    </w:tbl>
    <w:p w:rsidR="004736A6" w:rsidRDefault="00836B4E">
      <w:pPr>
        <w:suppressLineNumbers/>
        <w:spacing w:before="2" w:after="2"/>
        <w:jc w:val="center"/>
      </w:pPr>
      <w:r>
        <w:rPr>
          <w:rFonts w:ascii="Old English Text MT"/>
          <w:sz w:val="32"/>
        </w:rPr>
        <w:t>The Commonwealth of Massachusetts</w:t>
      </w:r>
    </w:p>
    <w:p w:rsidR="004736A6" w:rsidRDefault="00836B4E">
      <w:pPr>
        <w:suppressLineNumbers/>
        <w:spacing w:after="2"/>
        <w:jc w:val="center"/>
      </w:pPr>
      <w:r>
        <w:rPr>
          <w:rFonts w:ascii="Times New Roman"/>
          <w:b/>
          <w:sz w:val="32"/>
          <w:vertAlign w:val="superscript"/>
        </w:rPr>
        <w:t>_______________</w:t>
      </w:r>
    </w:p>
    <w:p w:rsidR="004736A6" w:rsidRDefault="00836B4E">
      <w:pPr>
        <w:suppressLineNumbers/>
        <w:spacing w:before="2"/>
        <w:jc w:val="center"/>
      </w:pPr>
      <w:r>
        <w:rPr>
          <w:rFonts w:ascii="Times New Roman"/>
          <w:sz w:val="20"/>
        </w:rPr>
        <w:t>PRESENTED BY:</w:t>
      </w:r>
    </w:p>
    <w:p w:rsidR="004736A6" w:rsidRDefault="00836B4E">
      <w:pPr>
        <w:suppressLineNumbers/>
        <w:spacing w:after="2"/>
        <w:jc w:val="center"/>
      </w:pPr>
      <w:r>
        <w:rPr>
          <w:rFonts w:ascii="Times New Roman"/>
          <w:b/>
          <w:sz w:val="24"/>
        </w:rPr>
        <w:t>Thomas P. Kennedy</w:t>
      </w:r>
    </w:p>
    <w:p w:rsidR="004736A6" w:rsidRDefault="00836B4E">
      <w:pPr>
        <w:suppressLineNumbers/>
        <w:jc w:val="center"/>
      </w:pPr>
      <w:r>
        <w:rPr>
          <w:rFonts w:ascii="Times New Roman"/>
          <w:b/>
          <w:sz w:val="32"/>
          <w:vertAlign w:val="superscript"/>
        </w:rPr>
        <w:t>_______________</w:t>
      </w:r>
    </w:p>
    <w:p w:rsidR="004736A6" w:rsidRDefault="00836B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736A6" w:rsidRDefault="00836B4E">
      <w:pPr>
        <w:suppressLineNumbers/>
      </w:pPr>
      <w:r>
        <w:rPr>
          <w:rFonts w:ascii="Times New Roman"/>
          <w:sz w:val="20"/>
        </w:rPr>
        <w:tab/>
        <w:t>The undersigned legislators and/or citizens respectfully petition for the passage of the accompanying bill:</w:t>
      </w:r>
    </w:p>
    <w:p w:rsidR="004736A6" w:rsidRDefault="00836B4E">
      <w:pPr>
        <w:suppressLineNumbers/>
        <w:spacing w:after="2"/>
        <w:jc w:val="center"/>
      </w:pPr>
      <w:r>
        <w:rPr>
          <w:rFonts w:ascii="Times New Roman"/>
          <w:sz w:val="24"/>
        </w:rPr>
        <w:t>Resolve providing for invest</w:t>
      </w:r>
      <w:r>
        <w:rPr>
          <w:rFonts w:ascii="Times New Roman"/>
          <w:sz w:val="24"/>
        </w:rPr>
        <w:t>igating construction practices and their impact on firefighter deaths.</w:t>
      </w:r>
    </w:p>
    <w:p w:rsidR="004736A6" w:rsidRDefault="00836B4E">
      <w:pPr>
        <w:suppressLineNumbers/>
        <w:spacing w:after="2"/>
        <w:jc w:val="center"/>
      </w:pPr>
      <w:r>
        <w:rPr>
          <w:rFonts w:ascii="Times New Roman"/>
          <w:b/>
          <w:sz w:val="32"/>
          <w:vertAlign w:val="superscript"/>
        </w:rPr>
        <w:t>_______________</w:t>
      </w:r>
    </w:p>
    <w:p w:rsidR="004736A6" w:rsidRDefault="00836B4E">
      <w:pPr>
        <w:suppressLineNumbers/>
        <w:jc w:val="center"/>
      </w:pPr>
      <w:r>
        <w:rPr>
          <w:rFonts w:ascii="Times New Roman"/>
          <w:sz w:val="20"/>
        </w:rPr>
        <w:t>PETITION OF:</w:t>
      </w:r>
    </w:p>
    <w:p w:rsidR="004736A6" w:rsidRDefault="004736A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736A6">
            <w:tblPrEx>
              <w:tblCellMar>
                <w:top w:w="0" w:type="dxa"/>
                <w:bottom w:w="0" w:type="dxa"/>
              </w:tblCellMar>
            </w:tblPrEx>
            <w:tc>
              <w:tcPr>
                <w:tcW w:w="4500" w:type="dxa"/>
                <w:tcBorders>
                  <w:top w:val="nil"/>
                  <w:bottom w:val="single" w:sz="4" w:space="0" w:color="auto"/>
                  <w:right w:val="single" w:sz="4" w:space="0" w:color="auto"/>
                </w:tcBorders>
              </w:tcPr>
              <w:p w:rsidR="004736A6" w:rsidRDefault="00836B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736A6" w:rsidRDefault="00836B4E">
                <w:pPr>
                  <w:suppressLineNumbers/>
                  <w:spacing w:after="2"/>
                  <w:rPr>
                    <w:smallCaps/>
                  </w:rPr>
                </w:pPr>
                <w:r>
                  <w:rPr>
                    <w:rFonts w:ascii="Times New Roman"/>
                    <w:smallCaps/>
                    <w:sz w:val="24"/>
                  </w:rPr>
                  <w:t>District/Address:</w:t>
                </w:r>
              </w:p>
            </w:tc>
          </w:tr>
          <w:tr w:rsidR="004736A6">
            <w:tblPrEx>
              <w:tblCellMar>
                <w:top w:w="0" w:type="dxa"/>
                <w:bottom w:w="0" w:type="dxa"/>
              </w:tblCellMar>
            </w:tblPrEx>
            <w:tc>
              <w:tcPr>
                <w:tcW w:w="4500" w:type="dxa"/>
              </w:tcPr>
              <w:p w:rsidR="004736A6" w:rsidRDefault="00836B4E">
                <w:pPr>
                  <w:suppressLineNumbers/>
                  <w:spacing w:after="2"/>
                  <w:rPr>
                    <w:rFonts w:ascii="Times New Roman"/>
                  </w:rPr>
                </w:pPr>
                <w:r>
                  <w:rPr>
                    <w:rFonts w:ascii="Times New Roman"/>
                  </w:rPr>
                  <w:t>Thomas P. Kennedy</w:t>
                </w:r>
              </w:p>
            </w:tc>
            <w:tc>
              <w:tcPr>
                <w:tcW w:w="4500" w:type="dxa"/>
              </w:tcPr>
              <w:p w:rsidR="004736A6" w:rsidRDefault="00836B4E">
                <w:pPr>
                  <w:suppressLineNumbers/>
                  <w:spacing w:after="2"/>
                  <w:rPr>
                    <w:rFonts w:ascii="Times New Roman"/>
                  </w:rPr>
                </w:pPr>
                <w:r>
                  <w:rPr>
                    <w:rFonts w:ascii="Times New Roman"/>
                  </w:rPr>
                  <w:t>Second Plymouth and Bristol</w:t>
                </w:r>
              </w:p>
            </w:tc>
          </w:tr>
        </w:tbl>
      </w:sdtContent>
    </w:sdt>
    <w:p w:rsidR="004736A6" w:rsidRDefault="00836B4E">
      <w:pPr>
        <w:suppressLineNumbers/>
      </w:pPr>
      <w:r>
        <w:br w:type="page"/>
      </w:r>
    </w:p>
    <w:p w:rsidR="004736A6" w:rsidRDefault="00836B4E">
      <w:pPr>
        <w:suppressLineNumbers/>
        <w:spacing w:before="2" w:after="2"/>
        <w:jc w:val="center"/>
      </w:pPr>
      <w:r>
        <w:rPr>
          <w:rFonts w:ascii="Old English Text MT"/>
          <w:sz w:val="28"/>
        </w:rPr>
        <w:lastRenderedPageBreak/>
        <w:t>The Commonwealth of Massachusetts</w:t>
      </w:r>
    </w:p>
    <w:p w:rsidR="004736A6" w:rsidRDefault="00836B4E">
      <w:pPr>
        <w:suppressLineNumbers/>
        <w:spacing w:after="2"/>
        <w:jc w:val="center"/>
      </w:pPr>
      <w:r>
        <w:rPr>
          <w:rFonts w:ascii="Times New Roman"/>
          <w:b/>
          <w:sz w:val="32"/>
          <w:vertAlign w:val="superscript"/>
        </w:rPr>
        <w:t>_______________</w:t>
      </w:r>
    </w:p>
    <w:p w:rsidR="004736A6" w:rsidRDefault="00836B4E">
      <w:pPr>
        <w:suppressLineNumbers/>
        <w:spacing w:after="20"/>
        <w:jc w:val="center"/>
      </w:pPr>
      <w:r>
        <w:rPr>
          <w:rFonts w:ascii="Times New Roman"/>
          <w:sz w:val="18"/>
        </w:rPr>
        <w:t>In the Year Two Thousand and Nine</w:t>
      </w:r>
    </w:p>
    <w:p w:rsidR="004736A6" w:rsidRDefault="00836B4E">
      <w:pPr>
        <w:suppressLineNumbers/>
        <w:spacing w:after="2"/>
        <w:jc w:val="center"/>
      </w:pPr>
      <w:r>
        <w:rPr>
          <w:rFonts w:ascii="Times New Roman"/>
          <w:b/>
          <w:sz w:val="32"/>
          <w:vertAlign w:val="superscript"/>
        </w:rPr>
        <w:t>_______________</w:t>
      </w:r>
    </w:p>
    <w:p w:rsidR="004736A6" w:rsidRDefault="00836B4E">
      <w:pPr>
        <w:suppressLineNumbers/>
        <w:spacing w:after="2"/>
        <w:jc w:val="center"/>
      </w:pPr>
      <w:r>
        <w:rPr>
          <w:rFonts w:ascii="Times New Roman"/>
          <w:b/>
          <w:sz w:val="40"/>
        </w:rPr>
        <w:t>RESOLVE</w:t>
      </w:r>
      <w:r>
        <w:rPr>
          <w:rFonts w:ascii="Times New Roman"/>
          <w:b/>
          <w:sz w:val="40"/>
        </w:rPr>
        <w:br/>
      </w:r>
      <w:r>
        <w:rPr>
          <w:rFonts w:ascii="Times New Roman"/>
          <w:b/>
          <w:sz w:val="40"/>
        </w:rPr>
        <w:br/>
      </w:r>
    </w:p>
    <w:p w:rsidR="004736A6" w:rsidRDefault="00836B4E">
      <w:pPr>
        <w:suppressLineNumbers/>
        <w:spacing w:before="2" w:after="2"/>
      </w:pPr>
      <w:r>
        <w:rPr>
          <w:rFonts w:ascii="Old English Text MT"/>
        </w:rPr>
        <w:t xml:space="preserve">Resolved, </w:t>
      </w:r>
    </w:p>
    <w:p w:rsidR="00801BC7" w:rsidRDefault="00801BC7" w:rsidP="00801BC7">
      <w:pPr>
        <w:pStyle w:val="NormalWeb"/>
        <w:jc w:val="both"/>
      </w:pPr>
      <w:bookmarkStart w:id="0" w:name="BillText"/>
      <w:bookmarkEnd w:id="0"/>
      <w:r>
        <w:rPr>
          <w:sz w:val="20"/>
          <w:szCs w:val="20"/>
        </w:rPr>
        <w:t>That notwithstanding any General or Special Law to the contrary there is hereby established a Special Commission to investigate and make recommendations to the General Court concerning the use of manufactured wood products and light weight wood frame truss assemblies so called.  Such investigation shall study the inordinate number of firefighter deaths and injuries in this construction type, the impact these type building products will have on fire insurance rates in the Commonwealth, whether full disclosure to home buyers detailing the fire resistive qualities of these products compared to dimension lumber construction should be mandated and what steps should be taken to mitigate any problems associated with these products.</w:t>
      </w:r>
    </w:p>
    <w:p w:rsidR="00801BC7" w:rsidRDefault="00801BC7" w:rsidP="00801BC7">
      <w:pPr>
        <w:pStyle w:val="NormalWeb"/>
        <w:jc w:val="both"/>
      </w:pPr>
      <w:r>
        <w:rPr>
          <w:sz w:val="20"/>
          <w:szCs w:val="20"/>
        </w:rPr>
        <w:t>Said Committee shall comprise three members of the Senate, three members of the House of Representatives, a representative of the Executive Office of Public Safety, a representative of the Massachusetts Fire Chiefs Association, and a representative of the Professional Firefighters of Massachusetts.</w:t>
      </w:r>
    </w:p>
    <w:p w:rsidR="004736A6" w:rsidRDefault="00801BC7" w:rsidP="00801BC7">
      <w:pPr>
        <w:pStyle w:val="NormalWeb"/>
        <w:jc w:val="both"/>
      </w:pPr>
      <w:r>
        <w:rPr>
          <w:sz w:val="20"/>
          <w:szCs w:val="20"/>
        </w:rPr>
        <w:t>Said Committee shall report its findings to the General Court no later than January 1, 2010.</w:t>
      </w:r>
    </w:p>
    <w:sectPr w:rsidR="004736A6" w:rsidSect="004736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36A6"/>
    <w:rsid w:val="004736A6"/>
    <w:rsid w:val="00801BC7"/>
    <w:rsid w:val="00836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BC7"/>
    <w:rPr>
      <w:rFonts w:ascii="Tahoma" w:hAnsi="Tahoma" w:cs="Tahoma"/>
      <w:sz w:val="16"/>
      <w:szCs w:val="16"/>
    </w:rPr>
  </w:style>
  <w:style w:type="character" w:styleId="LineNumber">
    <w:name w:val="line number"/>
    <w:basedOn w:val="DefaultParagraphFont"/>
    <w:uiPriority w:val="99"/>
    <w:semiHidden/>
    <w:unhideWhenUsed/>
    <w:rsid w:val="00801BC7"/>
  </w:style>
  <w:style w:type="paragraph" w:styleId="NormalWeb">
    <w:name w:val="Normal (Web)"/>
    <w:basedOn w:val="Normal"/>
    <w:uiPriority w:val="99"/>
    <w:unhideWhenUsed/>
    <w:rsid w:val="00801B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538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E41D9-BF01-4F0E-8E83-F3BD70CB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DB24F8F-1FCE-4B47-899C-A9B15351F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1603</Characters>
  <Application>Microsoft Office Word</Application>
  <DocSecurity>0</DocSecurity>
  <Lines>13</Lines>
  <Paragraphs>3</Paragraphs>
  <ScaleCrop>false</ScaleCrop>
  <Company>Massachusetts Legislature</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2</cp:revision>
  <dcterms:created xsi:type="dcterms:W3CDTF">2009-01-14T15:36:00Z</dcterms:created>
  <dcterms:modified xsi:type="dcterms:W3CDTF">2009-01-14T15:36:00Z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